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2F" w:rsidRDefault="00CD24E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  <w:t>SECRETARÍA DE FINANZAS DEL PODER EJECUTIVO DEL ESTADO</w:t>
      </w:r>
    </w:p>
    <w:p w:rsidR="0060302F" w:rsidRDefault="00CD24EA">
      <w:pPr>
        <w:spacing w:after="0" w:line="240" w:lineRule="auto"/>
        <w:ind w:left="448" w:hanging="448"/>
        <w:jc w:val="center"/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  <w:t>SUBSECRETARÍA DE INGRESOS</w:t>
      </w:r>
    </w:p>
    <w:p w:rsidR="0060302F" w:rsidRDefault="00CD24E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val="es-ES_tradnl" w:eastAsia="es-ES"/>
        </w:rPr>
        <w:t>DIRECCIÓN DE AUDITORÍA E INSPECCIÓN FISCAL</w:t>
      </w:r>
    </w:p>
    <w:p w:rsidR="0060302F" w:rsidRDefault="00CD24E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u w:val="single"/>
          <w:lang w:val="es-ES_tradnl" w:eastAsia="es-ES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u w:val="single"/>
          <w:lang w:val="es-ES_tradnl" w:eastAsia="es-ES"/>
        </w:rPr>
        <w:t xml:space="preserve">IMPUESTO SOBRE EROGACIONES POR REMUNERACIONES AL TRABAJO </w:t>
      </w:r>
      <w:r>
        <w:rPr>
          <w:rFonts w:asciiTheme="majorHAnsi" w:eastAsia="Times New Roman" w:hAnsiTheme="majorHAnsi" w:cstheme="majorHAnsi"/>
          <w:b/>
          <w:sz w:val="20"/>
          <w:szCs w:val="20"/>
          <w:u w:val="single"/>
          <w:lang w:val="es-ES_tradnl" w:eastAsia="es-ES"/>
        </w:rPr>
        <w:t>PERSONAL</w:t>
      </w:r>
    </w:p>
    <w:p w:rsidR="0060302F" w:rsidRDefault="0060302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u w:val="single"/>
          <w:lang w:val="es-ES_tradnl" w:eastAsia="es-ES"/>
        </w:rPr>
      </w:pPr>
    </w:p>
    <w:p w:rsidR="0060302F" w:rsidRDefault="00CD24EA">
      <w:pPr>
        <w:spacing w:after="0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eastAsia="Times New Roman" w:hAnsiTheme="majorHAnsi" w:cstheme="majorHAnsi"/>
          <w:b/>
          <w:sz w:val="18"/>
          <w:szCs w:val="18"/>
          <w:lang w:val="es-ES_tradnl" w:eastAsia="es-ES"/>
        </w:rPr>
        <w:t xml:space="preserve">RELACIÓN POR TIPO DE PERSONAL QUE RECIBE LAS </w:t>
      </w:r>
      <w:r>
        <w:rPr>
          <w:rFonts w:asciiTheme="majorHAnsi" w:hAnsiTheme="majorHAnsi" w:cstheme="majorHAnsi"/>
          <w:b/>
          <w:sz w:val="18"/>
          <w:szCs w:val="18"/>
        </w:rPr>
        <w:t xml:space="preserve">EROGACIONES EN EFECTIVO O </w:t>
      </w:r>
    </w:p>
    <w:p w:rsidR="0060302F" w:rsidRDefault="00CD24EA">
      <w:pPr>
        <w:spacing w:after="0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EN ESPECIE POR REMUNERACIONES AL TRABAJO PERSONAL </w:t>
      </w:r>
    </w:p>
    <w:p w:rsidR="0060302F" w:rsidRDefault="0060302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8"/>
          <w:szCs w:val="18"/>
          <w:lang w:eastAsia="es-ES"/>
        </w:rPr>
      </w:pPr>
    </w:p>
    <w:p w:rsidR="0060302F" w:rsidRDefault="00CD24EA">
      <w:pPr>
        <w:ind w:left="360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POR EL PERIODO COMPRENDIDO DEL ____ DE _________ AL ____</w:t>
      </w:r>
      <w:r>
        <w:rPr>
          <w:b/>
          <w:sz w:val="18"/>
        </w:rPr>
        <w:t xml:space="preserve"> DE________ DEL 20______.</w:t>
      </w:r>
    </w:p>
    <w:p w:rsidR="0060302F" w:rsidRDefault="00CD24EA">
      <w:pPr>
        <w:pStyle w:val="Prrafodelista"/>
        <w:numPr>
          <w:ilvl w:val="0"/>
          <w:numId w:val="4"/>
        </w:numPr>
        <w:spacing w:after="0" w:line="240" w:lineRule="auto"/>
      </w:pPr>
      <w:r>
        <w:rPr>
          <w:b/>
          <w:sz w:val="18"/>
        </w:rPr>
        <w:t>NOMBRE DEL CONTRIBUYENTE: ____________________________________________________     I.1. R.E.C.  o  R. F.C. :____________________</w:t>
      </w:r>
    </w:p>
    <w:p w:rsidR="0060302F" w:rsidRDefault="0060302F"/>
    <w:tbl>
      <w:tblPr>
        <w:tblStyle w:val="Tablaconcuadrcula"/>
        <w:tblW w:w="14876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1551"/>
        <w:gridCol w:w="1134"/>
        <w:gridCol w:w="1418"/>
        <w:gridCol w:w="1134"/>
        <w:gridCol w:w="1417"/>
        <w:gridCol w:w="1276"/>
        <w:gridCol w:w="1418"/>
        <w:gridCol w:w="1275"/>
        <w:gridCol w:w="1512"/>
        <w:gridCol w:w="1182"/>
        <w:gridCol w:w="1559"/>
      </w:tblGrid>
      <w:tr w:rsidR="0060302F">
        <w:trPr>
          <w:trHeight w:val="324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BIMESTRE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II. PERSONAL ADMINISTRATIVO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III. PERSONAL DE VENTA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IV. PERSONAL DE PRODUCCIÓN</w:t>
            </w:r>
          </w:p>
        </w:tc>
        <w:tc>
          <w:tcPr>
            <w:tcW w:w="2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 xml:space="preserve">V. </w:t>
            </w: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OTROS:_____________</w:t>
            </w:r>
          </w:p>
        </w:tc>
        <w:tc>
          <w:tcPr>
            <w:tcW w:w="2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VI. TOTAL</w:t>
            </w:r>
          </w:p>
        </w:tc>
      </w:tr>
      <w:tr w:rsidR="0060302F">
        <w:trPr>
          <w:trHeight w:val="399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60302F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II.1</w:t>
            </w:r>
          </w:p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0"/>
                <w:szCs w:val="12"/>
                <w:lang w:val="es-ES"/>
              </w:rPr>
              <w:t>Nº TRABAJADORES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II.2. REMUNERACIONES GRAVADAS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 xml:space="preserve">III.1. </w:t>
            </w:r>
            <w:r>
              <w:rPr>
                <w:rFonts w:asciiTheme="majorHAnsi" w:hAnsiTheme="majorHAnsi" w:cstheme="majorHAnsi"/>
                <w:b/>
                <w:sz w:val="10"/>
                <w:szCs w:val="12"/>
                <w:lang w:val="es-ES"/>
              </w:rPr>
              <w:t>Nº TRABAJADORES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III.2. REMUNERACIONES GRAVADAS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IV.1. Nº TRABAJADORES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IV.2. REMUNERACIONES GRAVADAS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noProof/>
                <w:sz w:val="12"/>
                <w:szCs w:val="1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393.2pt;margin-top:-249.05pt;width:83.95pt;height:22.65pt;z-index:-2516587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" stroked="f">
                  <v:textbox>
                    <w:txbxContent>
                      <w:p w:rsidR="0060302F" w:rsidRDefault="00CD24E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ADE-E 1.4.1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V. 1 Nº TRABAJADORES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V.2.   REMUNERACIONES GRAVADAS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0"/>
                <w:szCs w:val="12"/>
                <w:lang w:val="es-ES"/>
              </w:rPr>
              <w:t>VI.1. Nº TRABAJADORES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VI.2. REMUNERACIONES GRAVADAS</w:t>
            </w:r>
          </w:p>
        </w:tc>
      </w:tr>
      <w:tr w:rsidR="0060302F">
        <w:trPr>
          <w:trHeight w:val="392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CD24E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ENERO-FEBRERO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60302F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CD24E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MARZO-ABRIL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60302F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CD24E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MAYO-JUNIO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60302F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CD24E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JULIO-AGOSTO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60302F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CD24E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SEPTIEMBRE-OCTUBRE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60302F">
        <w:trPr>
          <w:trHeight w:val="392"/>
        </w:trPr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CD24EA">
            <w:pP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12"/>
                <w:lang w:val="es-ES"/>
              </w:rPr>
              <w:t>NOVIEMBRE-DICIEMBRE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60302F">
        <w:trPr>
          <w:trHeight w:val="392"/>
        </w:trPr>
        <w:tc>
          <w:tcPr>
            <w:tcW w:w="1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CD24EA">
            <w:pPr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>VII. SUMA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0302F" w:rsidRDefault="0060302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</w:tbl>
    <w:p w:rsidR="0060302F" w:rsidRDefault="0060302F">
      <w:pPr>
        <w:rPr>
          <w:rFonts w:asciiTheme="majorHAnsi" w:hAnsiTheme="majorHAnsi" w:cstheme="majorHAnsi"/>
          <w:lang w:val="es-ES"/>
        </w:rPr>
      </w:pPr>
    </w:p>
    <w:p w:rsidR="0060302F" w:rsidRDefault="00CD24EA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br w:type="page"/>
      </w:r>
    </w:p>
    <w:p w:rsidR="0060302F" w:rsidRDefault="0060302F">
      <w:pPr>
        <w:rPr>
          <w:rFonts w:asciiTheme="majorHAnsi" w:hAnsiTheme="majorHAnsi" w:cstheme="majorHAnsi"/>
          <w:lang w:val="es-ES"/>
        </w:rPr>
        <w:sectPr w:rsidR="006030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0302F" w:rsidRDefault="00CD24E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color w:val="231F20"/>
        </w:rPr>
      </w:pPr>
      <w:r>
        <w:rPr>
          <w:rFonts w:asciiTheme="majorHAnsi" w:hAnsiTheme="majorHAnsi" w:cstheme="majorHAnsi"/>
          <w:b/>
          <w:color w:val="231F20"/>
        </w:rPr>
        <w:lastRenderedPageBreak/>
        <w:t>INSTRUCCIONES PARA EL LLENADO DEL ANEXO ADE-E 1.4.1</w:t>
      </w:r>
    </w:p>
    <w:p w:rsidR="0060302F" w:rsidRDefault="0060302F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color w:val="231F20"/>
          <w:sz w:val="20"/>
        </w:rPr>
      </w:pPr>
    </w:p>
    <w:p w:rsidR="0060302F" w:rsidRDefault="00CD24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>NOMBRE DEL CONTRIBUYENTE.</w:t>
      </w:r>
      <w:r>
        <w:rPr>
          <w:rFonts w:asciiTheme="majorHAnsi" w:hAnsiTheme="majorHAnsi" w:cstheme="majorHAnsi"/>
          <w:color w:val="231F20"/>
        </w:rPr>
        <w:t xml:space="preserve"> ANOTAR EL NOMBRE COMPLETO DEL CONTRIBUYENTE, EN CASO DE SER  PERSONA FÍSICA, DEBE ANOTAR PRIMERO EL APELLIDO PATERNO, MATERNO Y NOMBRE(S).</w:t>
      </w:r>
    </w:p>
    <w:p w:rsidR="0060302F" w:rsidRDefault="00CD24E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I.1. REGISTRO ESTATAL O FEDERAL DE CONTRIBUYENTES. </w:t>
      </w:r>
      <w:r>
        <w:rPr>
          <w:rFonts w:asciiTheme="majorHAnsi" w:hAnsiTheme="majorHAnsi" w:cstheme="majorHAnsi"/>
          <w:color w:val="231F20"/>
        </w:rPr>
        <w:t>DEBERÁ ANOTAR SU REGISTRO ASIGNADO POR LA SECRETARÍA DE FINANZAS DEL PODER EJECUTIVO DEL ESTADO DE OAXACA O LA SECRETARÍA DE HACIENDA Y CRÉDITO PÚBLICO, INVARIABLEMENTE A TRECE POSICIONES PARA PERSONA FÍSI</w:t>
      </w:r>
      <w:r>
        <w:rPr>
          <w:rFonts w:asciiTheme="majorHAnsi" w:hAnsiTheme="majorHAnsi" w:cstheme="majorHAnsi"/>
          <w:color w:val="231F20"/>
        </w:rPr>
        <w:t>CA Y A DOCE POSICIONES PARA PERSONA MORAL.</w:t>
      </w:r>
    </w:p>
    <w:p w:rsidR="0060302F" w:rsidRDefault="00CD24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PERSONAL ADMINISTRATIVO. </w:t>
      </w:r>
    </w:p>
    <w:p w:rsidR="0060302F" w:rsidRDefault="00CD24E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>II.1.</w:t>
      </w:r>
      <w:r>
        <w:rPr>
          <w:rFonts w:asciiTheme="majorHAnsi" w:hAnsiTheme="majorHAnsi" w:cstheme="majorHAnsi"/>
          <w:color w:val="231F20"/>
        </w:rPr>
        <w:t>ANOTARÁ EL NÚMERO DE TRABAJADORES QUE CORRESPONDAN AL ÁREA ADMINISTRATIVA.</w:t>
      </w:r>
    </w:p>
    <w:p w:rsidR="0060302F" w:rsidRDefault="00CD24E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>II.2.</w:t>
      </w:r>
      <w:r>
        <w:rPr>
          <w:rFonts w:asciiTheme="majorHAnsi" w:hAnsiTheme="majorHAnsi" w:cstheme="majorHAnsi"/>
          <w:color w:val="231F20"/>
        </w:rPr>
        <w:t>ANOTARÁ EL IMPORTE DE LAS REMUNERACIONES PAGADAS A TRABAJADORES QUE CORRESPONDAN AL ÁREA ADMINISTRATIV</w:t>
      </w:r>
      <w:r>
        <w:rPr>
          <w:rFonts w:asciiTheme="majorHAnsi" w:hAnsiTheme="majorHAnsi" w:cstheme="majorHAnsi"/>
          <w:color w:val="231F20"/>
        </w:rPr>
        <w:t>A.</w:t>
      </w:r>
    </w:p>
    <w:p w:rsidR="0060302F" w:rsidRDefault="00CD24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PERSONAL DE VENTA. </w:t>
      </w:r>
    </w:p>
    <w:p w:rsidR="0060302F" w:rsidRDefault="00CD24E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III.1. </w:t>
      </w:r>
      <w:r>
        <w:rPr>
          <w:rFonts w:asciiTheme="majorHAnsi" w:hAnsiTheme="majorHAnsi" w:cstheme="majorHAnsi"/>
          <w:color w:val="231F20"/>
        </w:rPr>
        <w:t>ANOTARÁ EL NÚMERO DE TRABAJADORES QUE CORRESPONDAN AL ÁREA DE VENTAS.</w:t>
      </w:r>
    </w:p>
    <w:p w:rsidR="0060302F" w:rsidRDefault="00CD24E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III.2. </w:t>
      </w:r>
      <w:r>
        <w:rPr>
          <w:rFonts w:asciiTheme="majorHAnsi" w:hAnsiTheme="majorHAnsi" w:cstheme="majorHAnsi"/>
          <w:color w:val="231F20"/>
        </w:rPr>
        <w:t>ANOTARÁ EL IMPORTE DE LAS REMUNERACIONES PAGADAS A TRABAJADORES QUE CORRESPONDAN AL ÁREA DE VENTAS.</w:t>
      </w:r>
    </w:p>
    <w:p w:rsidR="0060302F" w:rsidRDefault="00CD24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PERSONAL DE PRODUCCIÓN. </w:t>
      </w:r>
    </w:p>
    <w:p w:rsidR="0060302F" w:rsidRDefault="00CD24E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IV.1. </w:t>
      </w:r>
      <w:r>
        <w:rPr>
          <w:rFonts w:asciiTheme="majorHAnsi" w:hAnsiTheme="majorHAnsi" w:cstheme="majorHAnsi"/>
          <w:color w:val="231F20"/>
        </w:rPr>
        <w:t xml:space="preserve">ANOTARÁ EL NÚMERO </w:t>
      </w:r>
      <w:r>
        <w:rPr>
          <w:rFonts w:asciiTheme="majorHAnsi" w:hAnsiTheme="majorHAnsi" w:cstheme="majorHAnsi"/>
          <w:color w:val="231F20"/>
        </w:rPr>
        <w:t>DE TRABAJADORES QUE CORRESPONDAN AL ÁREA DE PRODUCCIÓN.</w:t>
      </w:r>
    </w:p>
    <w:p w:rsidR="0060302F" w:rsidRDefault="00CD24E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IV.2. </w:t>
      </w:r>
      <w:r>
        <w:rPr>
          <w:rFonts w:asciiTheme="majorHAnsi" w:hAnsiTheme="majorHAnsi" w:cstheme="majorHAnsi"/>
          <w:color w:val="231F20"/>
        </w:rPr>
        <w:t>ANOTARÁ EL IMPORTE DE LAS REMUNERACIONES PAGADAS A TRABAJADORES QUE CORRESPONDAN AL ÁREA DE PRODUCCIÓN.</w:t>
      </w:r>
    </w:p>
    <w:p w:rsidR="0060302F" w:rsidRDefault="00CD24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OTROS: </w:t>
      </w:r>
      <w:r>
        <w:rPr>
          <w:rFonts w:asciiTheme="majorHAnsi" w:hAnsiTheme="majorHAnsi" w:cstheme="majorHAnsi"/>
          <w:color w:val="231F20"/>
        </w:rPr>
        <w:t>ESPECIFICAR EL ÁREA DE PERSONAL AL QUE CORRESPONDA.</w:t>
      </w:r>
    </w:p>
    <w:p w:rsidR="0060302F" w:rsidRDefault="00CD24E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V.1. </w:t>
      </w:r>
      <w:r>
        <w:rPr>
          <w:rFonts w:asciiTheme="majorHAnsi" w:hAnsiTheme="majorHAnsi" w:cstheme="majorHAnsi"/>
          <w:color w:val="231F20"/>
        </w:rPr>
        <w:t>ANOTARÁ EL NÚMERO DE TRABA</w:t>
      </w:r>
      <w:r>
        <w:rPr>
          <w:rFonts w:asciiTheme="majorHAnsi" w:hAnsiTheme="majorHAnsi" w:cstheme="majorHAnsi"/>
          <w:color w:val="231F20"/>
        </w:rPr>
        <w:t>JADORES QUE CORRESPONDAN AL ÁREA ESPECIFICADA.</w:t>
      </w:r>
    </w:p>
    <w:p w:rsidR="0060302F" w:rsidRDefault="00CD24EA">
      <w:pPr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V.2. </w:t>
      </w:r>
      <w:r>
        <w:rPr>
          <w:rFonts w:asciiTheme="majorHAnsi" w:hAnsiTheme="majorHAnsi" w:cstheme="majorHAnsi"/>
          <w:color w:val="231F20"/>
        </w:rPr>
        <w:t>ANOTARÁ EL IMPORTE DE LAS REMUNERACIONES PAGADAS A TRABAJADORES QUE CORRESPONDAN AL ÁREA ESPECIFICADA.</w:t>
      </w:r>
    </w:p>
    <w:p w:rsidR="0060302F" w:rsidRDefault="00CD24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  <w:b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TOTAL. </w:t>
      </w:r>
    </w:p>
    <w:p w:rsidR="0060302F" w:rsidRDefault="00CD24EA">
      <w:pPr>
        <w:pStyle w:val="Prrafodelista"/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V.1. </w:t>
      </w:r>
      <w:r>
        <w:rPr>
          <w:rFonts w:asciiTheme="majorHAnsi" w:hAnsiTheme="majorHAnsi" w:cstheme="majorHAnsi"/>
          <w:color w:val="231F20"/>
        </w:rPr>
        <w:t>ANOTARÁ LA SUMA  DE  TRABAJADORES DE TODAS LAS ÁREAS.</w:t>
      </w:r>
    </w:p>
    <w:p w:rsidR="0060302F" w:rsidRDefault="00CD24EA">
      <w:pPr>
        <w:pStyle w:val="Prrafodelista"/>
        <w:autoSpaceDE w:val="0"/>
        <w:autoSpaceDN w:val="0"/>
        <w:adjustRightInd w:val="0"/>
        <w:spacing w:after="0" w:line="240" w:lineRule="auto"/>
        <w:ind w:left="1080" w:right="-234"/>
        <w:jc w:val="both"/>
        <w:rPr>
          <w:rFonts w:asciiTheme="majorHAnsi" w:hAnsiTheme="majorHAnsi" w:cstheme="majorHAnsi"/>
          <w:color w:val="231F20"/>
        </w:rPr>
      </w:pPr>
      <w:r>
        <w:rPr>
          <w:rFonts w:asciiTheme="majorHAnsi" w:hAnsiTheme="majorHAnsi" w:cstheme="majorHAnsi"/>
          <w:b/>
          <w:color w:val="231F20"/>
        </w:rPr>
        <w:t xml:space="preserve">V.2. </w:t>
      </w:r>
      <w:r>
        <w:rPr>
          <w:rFonts w:asciiTheme="majorHAnsi" w:hAnsiTheme="majorHAnsi" w:cstheme="majorHAnsi"/>
          <w:color w:val="231F20"/>
        </w:rPr>
        <w:t>ANOTARÁ LA SUMA DEL IMPORTE D</w:t>
      </w:r>
      <w:r>
        <w:rPr>
          <w:rFonts w:asciiTheme="majorHAnsi" w:hAnsiTheme="majorHAnsi" w:cstheme="majorHAnsi"/>
          <w:color w:val="231F20"/>
        </w:rPr>
        <w:t>E LAS REMUNERACIONES PAGADAS A TRABAJADORES DE TODAS LAS  ÁREAS.</w:t>
      </w:r>
    </w:p>
    <w:p w:rsidR="0060302F" w:rsidRDefault="00CD24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231F20"/>
        </w:rPr>
        <w:t xml:space="preserve">SUMA. </w:t>
      </w:r>
      <w:r>
        <w:rPr>
          <w:rFonts w:asciiTheme="majorHAnsi" w:hAnsiTheme="majorHAnsi" w:cstheme="majorHAnsi"/>
          <w:color w:val="231F20"/>
        </w:rPr>
        <w:t>SE INDICARA LA SUMA DEL NÚMERO DE TRABAJADORES, ASÍ COMO EL IMPORTE DE LAS REMUNERACIONES  PAGADAS A LOS TRABAJADORES.</w:t>
      </w:r>
    </w:p>
    <w:sectPr w:rsidR="0060302F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2F" w:rsidRDefault="00CD24EA">
      <w:pPr>
        <w:spacing w:after="0" w:line="240" w:lineRule="auto"/>
      </w:pPr>
      <w:r>
        <w:separator/>
      </w:r>
    </w:p>
  </w:endnote>
  <w:endnote w:type="continuationSeparator" w:id="0">
    <w:p w:rsidR="0060302F" w:rsidRDefault="00CD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2F" w:rsidRDefault="006030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2F" w:rsidRDefault="006030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2F" w:rsidRDefault="006030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2F" w:rsidRDefault="00CD24EA">
      <w:pPr>
        <w:spacing w:after="0" w:line="240" w:lineRule="auto"/>
      </w:pPr>
      <w:r>
        <w:separator/>
      </w:r>
    </w:p>
  </w:footnote>
  <w:footnote w:type="continuationSeparator" w:id="0">
    <w:p w:rsidR="0060302F" w:rsidRDefault="00CD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2F" w:rsidRDefault="006030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2F" w:rsidRDefault="00CD24EA">
    <w:pPr>
      <w:pStyle w:val="Encabezado"/>
      <w:tabs>
        <w:tab w:val="left" w:pos="1815"/>
      </w:tabs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-340360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60302F" w:rsidRDefault="00CD24EA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60302F" w:rsidRDefault="0060302F">
    <w:pPr>
      <w:pStyle w:val="Encabezado"/>
      <w:jc w:val="right"/>
    </w:pPr>
  </w:p>
  <w:p w:rsidR="0060302F" w:rsidRDefault="0060302F">
    <w:pPr>
      <w:pStyle w:val="Encabezado"/>
      <w:jc w:val="right"/>
    </w:pPr>
  </w:p>
  <w:p w:rsidR="0060302F" w:rsidRDefault="0060302F">
    <w:pPr>
      <w:pStyle w:val="Encabezado"/>
      <w:jc w:val="right"/>
    </w:pPr>
  </w:p>
  <w:p w:rsidR="0060302F" w:rsidRDefault="0060302F">
    <w:pPr>
      <w:pStyle w:val="Encabezado"/>
      <w:jc w:val="right"/>
    </w:pPr>
  </w:p>
  <w:p w:rsidR="0060302F" w:rsidRDefault="0060302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2F" w:rsidRDefault="006030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90D"/>
    <w:multiLevelType w:val="hybridMultilevel"/>
    <w:tmpl w:val="E42E563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462D35"/>
    <w:multiLevelType w:val="hybridMultilevel"/>
    <w:tmpl w:val="577807BE"/>
    <w:lvl w:ilvl="0" w:tplc="1598C5F2">
      <w:start w:val="3"/>
      <w:numFmt w:val="upperRoman"/>
      <w:lvlText w:val="%1."/>
      <w:lvlJc w:val="left"/>
      <w:pPr>
        <w:ind w:left="14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8" w:hanging="360"/>
      </w:pPr>
    </w:lvl>
    <w:lvl w:ilvl="2" w:tplc="080A001B" w:tentative="1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472518A5"/>
    <w:multiLevelType w:val="hybridMultilevel"/>
    <w:tmpl w:val="88243A56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F2F14"/>
    <w:multiLevelType w:val="hybridMultilevel"/>
    <w:tmpl w:val="FD70420E"/>
    <w:lvl w:ilvl="0" w:tplc="DF5EC8BC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02F"/>
    <w:rsid w:val="0060302F"/>
    <w:rsid w:val="00CD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FB1E4DD-E915-4275-B1F9-E60ACE38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CARIDAD BENITEZ ZARATE</dc:creator>
  <cp:keywords/>
  <dc:description/>
  <cp:lastModifiedBy>personal</cp:lastModifiedBy>
  <cp:revision>2</cp:revision>
  <cp:lastPrinted>2017-08-02T14:52:00Z</cp:lastPrinted>
  <dcterms:created xsi:type="dcterms:W3CDTF">2018-06-10T17:18:00Z</dcterms:created>
  <dcterms:modified xsi:type="dcterms:W3CDTF">2018-06-10T17:18:00Z</dcterms:modified>
</cp:coreProperties>
</file>